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1603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1603 — это поликарбонат от известного южнокорейского производителя LG Chem. Разработан для изготовления многослойных ПК-листов. Переработка экструзией и литьем под давлением.

  Компания ЮСИДЖИ предлагает купить разветвленный поликарбонат LUPOY 1603: официально представляем продукцию LG Chem в России, поставляем сырье напрямую от производителя. Закажите расчет стоимости вашей партии: заполните форму на сайте, и мы свяжемся с вами, чтобы сделать индивидуальное предложение.

Особенности LUPOY 1603
  Специфика цепей разветвленного поликарбоната обусловила повышенную ударную прочность представленной марки.



   	 Материал пропускает 89% световых лучей, имеет незначительный уровень мутности. 
    	 Обладает высокой теплостойкостью: температура деформации +132 °C или выше. 
    	 При формовке дает минимальную усадку. 
    	 Стабилен под воздействием ультрафиолета. 
    	 Подходит для переработки методами литья под давлением и экструзии. 
 



  Показатель текучести расплава (ПТР) 3 или 6 г / 10 минут.

Сфера применения
  Разветвленный поликарбонат LUPOY 1603 используют для производства многослойных полимерных листов, которые также называют сотовыми. Такие листы чаще всего используют в качестве:

  — строительного материала для сплошного остекления вертикальных поверхностей зданий и возведения стен теплиц;

  — защитных элементов зенитных фонарей;

  — шумоизоляционных барьеров на ж/д путях и автомагистралях.

Разветвленный поликарбонат в гранулах оптом с доставкой по России и СНГ
  Чтобы купить LUPOY 1603 и другие марки поликарбоната от проверенных производителей, свяжитесь с нами.



   	 Оперативно обработаем заявку. 
    	 Рассчитаем стоимость партии и уточним условия сотрудничества. 
    	 Составим оптимальный маршрут доставки. 
    	 Организуем поставку партии сырья любого объема. 
    	 Доставляем заказы по России, отправляем в страны ближнего зарубежья. 
 

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8a/b8af8a070c4d7b4a3c3c67d98e89e70e.pdf" target="_blank">Lupoy 1603-06 (pdf, 219.82кб)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многослойных листов.<br>
 Доступны значения ПТР (300 С/1,2 кг):<br>
<ul>
	<li style="color: #0000ff;"><u>1603-03 (3 г/10мин),</u></li>
	<li style="color: #0000ff;"><u>
	1603-06 (6 г/10мин).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