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CZ 2544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b57/92yrm0yfbunqdju1rels3luaqq7n3uro.pdf" target="_blank">STAB_TP_CZ_2544_TDS (pdf, 101.22кб)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