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ДИНФ / DINP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 наличии пластификаторы ДИНФ (DINP) производителя Aekyung, Hanwha, OCI, LG-Vina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cc/3vzluzs52tfttqtmk3taf36ehw06l8um.pdf" target="_blank">DINP_VPCHEM (pdf, 290.38кб)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