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ER461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ABS-пластик ER461 — устойчивый к воздействию высоким температур и химических веществ ударопрочный материал, который применяют для изготовления элементов интерьера и экстерьера машин, корпусов бытовых приборов и многих других изделий.
  Компания ЮСИДЖИ поставляет АБС от крупнейшего производителя — корейского нефтехимического концерна LG Chem. Предлагаем купить АБС ER-461 с доставкой на ваше предприятие в России и СНГ.
Особенности АБС-пластика ER461
Характеристики
   	 Отличительные черты марки ER-461 — тепловая стойкость и высокая прочность. 
    	 АБС не меняет свойств и структуры при воздействии агрессивных химических веществ. 
    	 Показатель текучести расплава составляет 14 г / 10 мин. 
    	 Температура тепловой деформации до 101 °С (зависит от условий). 
Свойства пластика
   	 ABS-пластик ER461 улучшает эксплуатационные характеристики готовых изделий. 
    	 Делает их более прочными, минимизирует риск деформации при колебаниях температур. 
    	 Позволяет получить однородную поверхность с приятным блеском. 
    	 Продлевает срок службы деталей. 
Способ переработки
  Марка предназначена для литьевой технологии.
Сфера применения ER461
  Теплостойкий ABS-пластик ER-461 используют для производства корпусов бытовой техники, элементов экстерьера и интерьера транспортных средств, канцелярских товаров, электрощитов.
UCG — оптовые поставки АБС-пластика LG Chem в регионы России и страны СНГ
  Чтобы купить АБС-пластик ER461 оптом, оставьте заявку на сайте или позвоните.
  Менеджеры и технологи помогут подобрать оптимальные марки ABS с нужными характеристиками, рассчитают цену партии, согласуют детали оплаты и доставки. В кратчайшие сроки отгрузим сырье с одного из складов, доставим на ваше предприятие в любую точку России и ближнего зарубежья.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3a0/3a04f891f8fe2410ab89be93b17e9439.pdf" target="_blank">АБС ER461 (pdf, 286.57кб)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теплостойкая, ударопрочная, химически стойкая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