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EU5002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Марка LUPOY EU5002 относится к числу компаундов поликарбоната, АБС-пластика, АСА-пластика. Отличается теплостойкостью, ударопрочностью, имеет низкий блеск.
  Поставляем полимеры оптом от производителя LG Chem. Доставляем заказы по России и СНГ. 
Сфера применения
  Компаунд чаще всего используют при производстве деталей экстерьер автомобиля и других изделий из перечисленных видов пластика. 
Свойства LUPOY EU5002
  Особенности: теплостойкость, низкий блеск.
  Компаунд ПК, АБС, АСА. 
  Производитель: LG Chem. 
  Продукция расфасована в бумажные мешки по 25 кг. 
Оптовые поставки полимеров от UCG 
  Чтобы заказать партию компаундов и полимеров, заполните заявку на сайте, позвоните в офис или приезжайте в одно из представительств.
Технологи помогут подобрать оптимальные марки и модификаторы. Менеджеры рассчитают стоимость партии и согласуют условия сотрудничества. 
   	 Построим оптимальный с точки зрения логистики маршрут. 
   	 Оперативно отгрузим продукцию со склада. Действует сеть складов в разных регионах страны. 
   	 Доставим заказ на ваше предприятие в любой точке России или отправим в страны ближнего зарубежья.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Компаунд ПК/АСА, теплостойкая марка, низкий блеск.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