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GPPS-1161L</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Характеристики марки Высокая теплостойкость для производства вспененных материалов (XPS) Применение Детали крупной бытовой электротехники, канцтовары, прозрачные дисплеи, вспененный ПС. 
Свойства
Стандарт
Условия испытания
Ед. измерения
Значение
Механические свойства
Показатель текучести расплава
D1238
200°С/5кг
г/10мин
3-5
Абсорбция воды
D 570
%
&lt;0.09
Прочность при растяжении
D 638
кг/см2
520
Модуль упругости при растяжении
D638
кг/см2
2.7*10*4
Ударная вязкость по Изоду (с надрезом)
D 256
кг*см/см
2.2
Ударная вязкость по Изоду (без надреза)
D 256
кг*см/см
-
Термические свойства
Температура размягчения по Вика
D 1525
10 Н
°С
104
</w:t>
      </w:r>
    </w:p>
    <w:p>
      <w:pPr>
        <w:pStyle w:val="Style16"/>
        <w:spacing w:before="0" w:after="0"/>
        <w:rPr/>
      </w:pPr>
      <w:r>
        <w:rPr/>
        <w:t>Технические характеристики</w:t>
      </w:r>
    </w:p>
    <w:p>
      <w:pPr>
        <w:pStyle w:val="Style16"/>
        <w:spacing w:before="0" w:after="0"/>
        <w:rPr/>
      </w:pPr>
      <w:r>
        <w:rPr/>
        <w:t>
          <a href="/upload/iblock/a3a/yd3tsgn0lhx6h6f7eqeq2nwoigzmw10v.pdf" target="_blank">G1161_1 (pdf, 465.14кб)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