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GF3210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6a/qqgh1dtzyokw9ki1bkwszyqcars9mrup.pdf" target="_blank">WanBlend-GF3210M (pdf, 109.19кб)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