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SF 7351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a8/iymjzwpdyw6jjxqp9vs4r5bb5160lkdx.pdf" target="_blank">Globalene SF 7351 (pdf, 553.49кб)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Преимущества: отличная перерабатываемость, высокая прочность и<br>
 теплостойкость, низкая усадка.<br>
 Полипропилен стеклонаполненный 30 %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