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Globalpren 5516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Globalprene 5516 применяют для производства различных адгезивов, клеев и герметиков, а также для модификации пластиков.

  Обратитесь в ЮСИДЖИ, чтобы купить Globalprene 5516: оперативно примем и обработаем заявку, разработаем удобный маршрут доставки в любую точку России или СНГ.

  Фасовка — мешки ПЭ по 13 кг, бумажные мешки по 20 кг, бумажные коробки по 1000 фунтов, супер-мешки по 600 кг.

  Производитель — LCY.

Особенности


   	 Globalprene 5516 — низковязкий полимер. 
    	 Марка обладает высокой эластичностью. 
    	 Отличается высокой прочностью. 
   
 СИС предохраняет дорожное полотно от растрескивания, повышает стойкость к постоянной нагрузке, придает упругость. 
    	 Увеличивает диапазон эксплуатационных температур при укладке дороги: при высокой температуре сохраняет стабильность битума, при низкой — не позволяет битуму растрескиваться. 
 



Характеристики


   	 Globalprene 5516 имеет линейную структуру. 
    	 Содержание стирола составляет 16 %. 
    	 Показатель текучести расплава — 9 г/10 мин. 
    	 Удельная плотность — 0.93. 
    	 Содержание летучих веществ — 0.14 %. 
 



Сфера применения
  Для полимера СИС характерны прочность и оптимальная вязкость. Свойства вещества схожи с качествами термопластичных эластомеров и резины. Подобная общность характеристик позволяет использовать Globalprene 5516 для производства клеев, герметиков, адгезивов, для модификации пластиков. Также марку применяют в качестве добавки к битуму, чтобы предохранить дорожное полотно от растрескивания и шелушения.

Купить Globalprene 5516 с доставкой по РФ и СНГ
  Компания UCG поставляет полимеры для производства и строительства с 2005 года.

  Предлагаем продукцию только от производителей с мировым именем. Имеем права на официальное представительство некоторых зарубежных компаний в России.

  Чтобы купить оптом Globalprene 5516 и другие марки полимера СИС, заполните форму на сайте или позвоните по контактному номеру телефона. Ответим на все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55/155d3f95e952a30c68e1e445fe84220d.pdf" target="_blank">Globalprene 5516 (pdf, 263.61кб)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Линейная структура</li>
	<li>Содержание стирола 16%</li>
	<li>Высокая эластичность, низкий ПТР</li>
</ul>
 <b>Применение:</b> клеи, герметики, адгезивы, модификация пластиков.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13кг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