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GP1300AW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Ненаполненный полиамид ПА6 LUMID GP1300AW — это базовая марка для изготовления прочных устойчивых к истиранию изделий. Пластичный материал подходит для наполнения добавками, его перерабатывают путем литья под давлением.
  Фасовка: бумажные мешки по 25 кг.
  Производство: LG Chem, Южная Корея.
Свойства марки
Прочность
  Полиамид справляется со значительными физическими нагрузками: материал теряет прочность только при нагреве до температуры разложения.
Пластичность
  При механических нагрузках изделия из GP1300AW не ломаются и не рвутся, а растягиваются: пластичность обеспечивается высокими показателями прочности при растяжении.
Химическая инертность
  Полиамид не вступает во взаимодействие с маслами, бензином, щелочами и разбавленными кислотами.
Переработка путем литья под давлением
  Температура плавления составляет 220 °C. Полиамид не изнашивает литьевые формы преждевременно: оборудование после работы с ним останется в хорошем состоянии.
Применение
 Полиамид популярен во многих сфера промышленности, но из-за ряда свойств имеет и некоторые эксплуатационные ограничения. ПА6 не подходит для использования на открытой местности, т.к. материал не стоек к воздействию ультрафиолетовых лучей. Из полиамидов в числе прочего производят нити хирургического назначения: инертный к химикатам нетоксичный материал идеально подходит для этой цели. Такие нити легко извлекать из тканей.
ЮСИДЖИ: ответственный подход и качественные полимеры
  Продаем полимеры более 10 лет: широкий круг наших клиентов постоянно пополняется. Сотрудничаем с мировыми производителями полимерной продукции, официально представляем LG Chem в России.
Привезем полиамид ПА6 LUMID GP1300AW в любую точку РФ и СНГ
  Чтобы купить ПА6 LUMID GP1300AW оптом, заполните форму на сайте или оставьте заявку по телефону.
   	 Быстро сформируем персональное предложение для вас; 
    	 Согласуем сроки поставки; 
    	 Отправим полиамид по оптимальному маршруту транспортной компанией. 
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d2/0d2e55cab841a65eb9f9383ffb795e21.pdf" target="_blank">LUMID GP1300AW (pdf, 362.32кб)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ПА6, базовые свойства, пластичная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