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ПБТ LUPOX GP2100 стеклонаполненный включает в свой состав 10% стекловолокна. Материал обладает всеми базовыми характеристиками полибутилентерефталата. Производится в виде гранул цилиндрической конфигурации. Фасуется по 25 кг в бумажные мешки.
  Компания UCG занимается поставками качественного сырья от проверенных производителей полимеров, добавок для дорожного строительства, наливной нефтехимии. Если сомневаетесь в выборе марки сырья, проконсультируйтесь с нашим технологом. Это бесплатная услуга. Специалист расскажет о характеристиках материала, нюансах переработки.
  — Быстрая отгрузка партий любого объема.
  — Сеть складских помещений в разных городах России.
  — Сертификаты соответствия на всю продукцию каталога.
  — Составление удобного маршрута доставки в любую точку РФ или СНГ.
Свойства
   	 Характеризуется высокими показателями эластичности, ударной вязкости. 
    	 Является хорошим диэлектриком. 
    	 Минимально поглощает воду. 
    	 Отличается устойчивостью к растрескиванию. 
    	 Не меняет своих свойств при неблагоприятных условиях погоды. 
    	 Позволяет выполнить продукцию с глянцевым покрытием. 
    	 Легко перерабатывается с помощью литьевого метода. 
Физические
   	 Плотность равна 1,4 
    	 Усадка при формовании составляет 0,7-0,9% 
    	 Показатель текучести расплава — 34 г/10 мин. 
    	 Поглощение влаги — 0,07% 
Механические
   	 Напряжение при растяжении, 3,2 мм 50 мм/мин. составляет 780 кг/см2 
    	 Относительное удлинение, 3,2 мм при разрыве 50 мм/мин. — 4,0% 
    	 Модуль упругости при изгибе, 6,4 мм — 43,000 кг/см2 
    	 Ударная вязкость образца по Изоду (с надрезом), 6,4 мм — 3,5 кг см/см 
    	 Прочность на изгиб, 6,4 мм — 1,300 кг/см2 
Температурные
   	 Температура плавления равна 223°С 
    	 Температура тепловой деформации — 190°С 
Электрические
   	 Пробивное напряжение — 0 PLC 
    	 Удельное объемное сопротивление — 1.0E+16 Ом см 
    	 Диэлектрическая проницаемость — 23 кВ/мм 
    	 Дугостойкость — 5 PLC 
Применение
  Из него изготавливают детали для внутренней и внешней отделки автомобиля, электронной и радиотехнической продукции.
ПБТ LUPOX GP2100 от компании UCG
  С 2005 года работаем на рынке поставок полимеров для крупных и малых промышленных предприятий. Официально представляем нефтехимический концерн LG Chem в России.
  — Даем гарантию качества реализуемого сырья.
  — Сотрудничаем с производителями, которые зарекомендовали себя во всем мире.
  — Даем возможность самостоятельно вывезти груз.
  Хотите оставить заявку? Звоните нашим менеджерам.
 Заказать ПБТ LUPOX GP2100 в UCG — значит забыть о заботах, связанных с поставками качественного материала любого объема.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fe/cfee29982e8692d5be3e2e31367983f2.pdf" target="_blank">GP2100 (pdf, 256.6кб)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ПБТ+СВ 10%, литье, базовые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