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GPPS 1233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b8/eqwcjt2430umy36su6dmdbu26i2dxlix.pdf" target="_blank">GPPS 1233 (pdf, 473.49кб)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высокая прочность и блеск. Применение: тонкостенные пищевые контейнеры, упаковка, канцтовары, товары народного потребления, производство суперконцентратов.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