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GS-3100H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GS-3100H относится к группе инновационных материалов — суперабсорбирующих полимеров. Этот материал отличается повышенными водопоглощающими свойствами, характеризуется нетоксичностью и экологичностью.

Историческая справка
  В США САПы начали разрабатывать еще в 60-е годы ХХ века. Тогда искали вещество для улучшения водного баланса почвы. Удалось получить смолу, абсорбирующие способности которой превышали ее собственный вес в 400 раз!

Где используется
  Требуется для выпуска детских и взрослых подгузников, женских гигиенических прокладок, одноразовых пеленок, средств гигиены для ухода за животными.

  Применяется в сельском хозяйстве для поддержания водного баланса почвы. Пользуется популярностью при выращивании искусственных газонов для спортивного поля.

Физические свойства
  Насыпная плотность составляет 0,66 г/мл. Влагосодержание равно 1,5%. PH выражается показателем 6.0. Центробежная емкость удерживания характеризуется таким значением: 43 г/г.

Этапы производства САПов


   	 Под воздействием высоких температур в специальных печах идет полимеризация материала. 
    	 Трудоемкий процесс обработки: сушка GS-3100H, охлаждение, измельчение, просеивание, перемешивание (вулканизация), вылеживание. На выходе материал получает те характеристики, благодаря которым становится важным в производстве гигиенических средств или для использования в сельском хозяйстве. 
    	 Материал выгружают и фасуют в 850-килограммовые биг-бэги. 
 



Компания UCG — оптовый поставщик САП GS-3100H в РФ и СНГ
  Купить САП GS-3100H по выгодной цене вы можете в UCG. Стоимость материала зависит от объема. При заказе крупных партий предоставляются скидки.

  — Реализуем десятки марок полимеров, необходимых для решения разноплановых производственных задач.

  — Работаем напрямую с производителями высококачественной продукции. Как следствие — приемлемые цены.

  — Благодаря сети собственных складских комплексов в разных регионах страны оперативно доставляем сырье в любою точку России и СНГ.

  Хотите заказать марки САП, уточнить сроки поставки и узнать стоимость заказа? Звоните менеджерам UCG или оформляйте заявку на сайте.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a5a/a5accec5d5ca82e9e21d92d51cf160f4.pdf" target="_blank">GS-3100H (pdf, 397.23кб)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GS-3100H представляет собой сшитый полиакрилат натрия.<br>
 GS-3100H разработан для детских/взрослых подгузников со среднем показателем абсорбции.<br>
 GS-3100H характеризуется центробежной емкостью удержания влаги.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Биг Бэги по 850кг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