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HI121H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 HI121h — ударопрочная марка АБС-пластика, предназначенная для переработки методом литья. Обладает сбалансированными физико-механическими свойствами. Поставляется в гранулах.
  Предлагаем купить АБС HI-121h по выгодной цене в компании ЮСИДЖИ. Являемся официальным представителем корейского нефтехимического концерна LG Chem — крупнейшего мирового производителя пластиков и модификаторов.
Технические характеристики HI121h
   	 Высокая прочность на изгиб, оптимальные значения эластичности. 
    	 Показатель текучести расплава 23 г / 10 мин. 
    	 Стойкость к растяжению и разрыву. 
    	 Класс горючести: HB. 
  Кроме того, АБС не вступает во взаимодействие с кислотами, щелочами, моющими средствами и жирами, хорошо переносит высокую влажность.
Отличия марок HI-121 и HI-121h
  HI121h отличается от аналогичной марки HI121 более высокими значениями напряжения, модуля упругости при растяжении, относительного удлинения при растяжении и разрыве. Всё это дает еще большую ударопрочность готового изделия.
Способ переработки
  Подходит для переработки методом литья.
  ABS-пластик HI-121h поставляется в натуральном цвете, возможна окраска в любой цвет по палитре RAL.
Модификация HI-121h
  Введение в композицию модификаторов позволяет улучшить внешний вид и оптимизировать физико-механические характеристики расплава, а также готового продукта.
Сфера применения ударопрочного АБС-пластика HI121h
  Марка АБС HI-121h характеризуется высокой ударопрочностью, поэтому востребована в различных областях промышленности. Полимер используют для изготовления:
   	 защитных кожухов для электротехники; 
    	 корпусов бытовых приборов и электроники; 
    	 спортивного инвентаря; 
    	 пластиковой мебели и элементов мебели из других материалов; 
    	 строительных материалов, комплектующих; 
    	 и многих других товаров. 
Компания UCG — оптовый поставщик АБС-пластика в гранулах
  Чтобы купить АБС-пластик HI-121h оптом, оставьте заявку на сайте или позвоните в офис компании ЮСИДЖИ. Стоимость партии рассчитывается индивидуально и зависит от объема заказа. Уточним цену ABS и сроки поставки, согласуем условия сотрудничества.
  Имеем сеть собственных складских комплексов в разных регионах страны, поэтому оперативно доставим ABS-пластик на ваше предприятие в любой точке России и стран СНГ.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ab/aab003511cdb2dab8f92bd78656f1bfb.pdf" target="_blank">АБС HI121H (pdf, 286.21кб)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высокая ударная прочность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