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HP1018ВI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e1/7e18a3b849f4055da67c12ba3f389f81.pdf" target="_blank">TDS_mLLDPE_HP1018ВI (pdf, 898.99кб)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да (среднее содержание), антиблок — да,&nbsp;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