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HP2018BI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61/b61d8be0f175e713a9ecec7edbc1407c.pdf" target="_blank">TDS_mLLDPE_HP2018BI (pdf, 899.78кб)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да, антиблок — да,&nbsp;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