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IM812 (NEW)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В наличии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Модификатор IM812 — компонент, введение которого повышает устойчивость ПВХ к атмосферным воздействиям, увеличивает показатели ударопрочности, облегчает переработку полимерного материала. Основное конкурентное преимущество IM-812 — малое время плавления, а обновленный состав марки IM812N (new) отличается еще большей ударопрочностью (в сравнении с прошлым составом).

  Компания ЮСИДЖИ предлагает заказать модификатор ПВХ IM-812 оптом. В каталоге представлена продукция ведущего производителя полимеров и аддитивов — корейской нефтехимической корпорации LG Chem.

Преимущества модификатора IM812 и улучшенные свойства готовых изделий
  Добавление IM-812 в базовое сырье позволяет:



   	 повысить ударопрочность и стойкость к высоким температурам; 
    	 увеличить диапазон параметров переработки; 
    	 добавить блеск и улучшить другие эстетические показатели готовых изделий; 
    	 повысить устойчивость продукции к УФ-излучению и агрессивным атмосферным воздействиям. 
 



Способы переработки и сфера применения
  IM812 подходит для изготовления прозрачной / непрозрачной листовой продукции, пленок и профилей, получаемых методом литья, экструзии и каландрования.

Особенности строения модификатора
  Ядро частиц модификатора состоит из акрилового каучука, выполняющего функции поглотителя энергии и служащего для повышения ударопрочности полимеров, а также их устойчивости к неблагоприятным атмосферным факторам.

  Оболочка представляет собой стеклообразную фазу, присутствие которой обеспечивает адгезию с матрицей ПВХ и позволяет модификатору лучше распределяться в смеси.

Компания UCG — оптовый поставщик модификатора IM-812
  Чтобы купить модификатор IM812 оптом, звоните менеджерам или оставляйте заявку на сайте ЮСИДЖИ. Стоимость партии зависит от объема и рассчитывается индивидуально для вашего предприятия.

  Доставляем модификаторы ПВХ по России и СНГ. Оперативно отгрузим партию любого объема.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17/617422fb01df07317d438a3b0379e1eb.pdf" target="_blank">Презентация  марки LG Chem IM812 (pdf, 584.92кб)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- Высокая прозрачность,<br>
 - Высокая ударная прочность,<br>
 - На 10 % выше ударопрочность, чем у предыдущей версии IM812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