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JYANOX-168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Химическое название
Трис (2,4-ди-трет-бутил-фенил) фосфит
Молекулярная масса
647
Молекулярная формула
C42H63O3P
Спецификация
Параметр
Значение
Внешний вид
Белый порошок
Температура плавления (°C)
183～187
Летучесть (%)
≤ 0.3
Растворимость (2г/20мл толуола)
Прозрачный
Светопропускание
425нм, %
≥ 98
500нм, %
≥ 98
Кислотное число (мгKOH/г)
≤ 0.3
Антигидролиз（95 °С, вода, 5 ч）
Соответствует
2,4-трет-бутилфенол (%)
≤ 0.2
Чистота (%)
≥ 99
Особенности
Растворяется в органических растворителях: бензол, хлороформ, циклогексан и др., плохо растворим в сложных эфирах, нерастворим в воде и спиртах. Низкая токсичность, хорошая термостабильность, не гидролизуется.
Применение
Вторичный антиоксидант с превосходной устойчивостью к экстракции водой, низкой летучестью и высокой термостабильностью. Способен эффективно разлагать гидропероксиды, образующиеся при переработке полимерных материалов. Используют в сочетании с первичными затрудненными фенольными антиоксидантами, такими как JYANOX-1010, для улучшения термостабильности полимера во время обработки.
Широко используется в полимерных материалах: полиолефины, полиамид, поликарбонат, АБС и др. Продукт имеет хороший эффект в комплексе с HALS.
Рекомендуемая дозировка
0.1-0.3%
Хранение
Стабилен. Никаких особых требований, но следует хранить вдали от влаги или тепла.
Упаковка
Упаковывается в картонную коробку с полиэтиленовым пакетом по 20 кг; или в составные пакеты «три в одном». Внутренний слой - полиэтиленовая пленка, внешний - крафт-бумажные пакеты с полипропиленовой оплеткой по 20 кг.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ed/ijz6y3tjbm92rp62w8whgf56e22rzy0m.pdf" target="_blank">TDS JYANOX-168 Jiangsu_rus (pdf, 167.42кб)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