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KOPA KN333G15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KOPA KN333G15 — марка стеклонаполненного полиамида-66, выпущенная южнокорейским нефтехимическим концерном KOLON PLASTICS INC. Способ переработки — метод литья под давлением. Используется в автомобильном секторе промышленности.

  Компания UCG предлагает купить полимеры оптом. Наши менеджеры быстро обработают заявку, рассчитают стоимость заказа, уточнять сроки поставки. Доставляем груз в любой регион России и СНГ.

Особенности


   	 Содержит 15% стекловолокна. 
    	 Обладает стойкостью к знакопеременным нагрузкам. 
    	 Отличается высокой жесткостью. 
    	 Зарекомендовал себя прекрасными диэлектрическими характеристиками. 
    	 Имеет низкое водопоглощение (1,2%). 
 





   	 Выступает в роли звукового и вибрационного изолятора. 
    	 Не подвержен растрескиванию. 
    	 Имеет низкий коэффициент трения. 
    	 Сохраняет свойства при контакте с нефтепродуктами, маслами, органическими растворителями. 
    	 Хорошо переносит серьезные динамические нагрузки. 
    	 Характеризуется деформационной теплостойкостью. 
 





   	 Не теряет эластичности при низких температурах. 
    	 Износостоек. 
    	 Позволяет получить изделия высокой размерной точности. 
    	 Эксплуатируется в широких диапазонах температур. 
    	 Минимально усаживается в процессе формования (0,5-1,2%). 
    	 Не поддается термокороблению. 
 



Применение
  Требуется для производства большого ассортимента элементов конструкционного и электроизоляционного назначения. Из этого материала выпускают различные виды втулок, зубчатые и червяные колеса, колодки, кнопки, маховики, подшипники скольжения, каркасы катушек, детали передаточных механизмов и редукторов, корпусные части трансформаторов, хомуты, зажимы, уплотняющие и прокладочные элементы.

Заказать KOPA KN333G15 в компании UCG
  Поставляем полимеры от мировых брендов. Оформить заказ сырья можно на сайте или по телефону.

  — Предоставляем сертификаты соответствия на все позиции каталога.

  — Отгружаем материалы с одного из складов собственной сети.

  — Обеспечиваем логистику экспертного уровня. Возможен самовывоз.


 Компания UCG реализует полимеры в промышленных масштабах.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1a/21ac47bc63498e7ad302179e15a54184.pdf" target="_blank">KOPA KN333G15 (pdf, 159.69кб)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ПА 66+СВ 15%, базовая марка общего назначения.<br>
Применение: автопромышленность.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