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KOPA KN333G50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ПА 66+СВ 50% Применение: Автопромышленность, электрокомпоненты.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c5/vzxuj9jmwun9vg1jcquzod8hnbe3sdf6.pdf" target="_blank">KOPA_KN333G50 (pdf, 89.13кб)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