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KOPA KN333HI5BL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KOPA KN333HI5BL — ударопрочная марка ненаполненного полиамида-66. Представляет собой конструкционный материал, отличающийся высокой твердостью. Поставляется в виде гранул черного цвета. Перерабатывается методом литья под давлением. Производитель — южнокорейская компания KOLON PLASTICS INC.

  UCG реализует качественные полимеры в промышленных масштабах. Оформить заказ сырье можно на сайте или по телефону. Быстро обработаем заявку, рассчитаем кратчайший маршрут в любой регион России и СНГ.

Особенности


   	 Сочетает деформационную и термическую стойкость с эластичностью. 
    	 Отличается низким коэффициентом трения. 
    	 Стоек по отношению к морской воде, маслам, бензину, слабым кислотам, щелочам. 
    	 Характеризуется деформационной стабильностью. 
    	 Имеет хорошие показатели динамической прочности. 
    	 Не подвергается растрескиванию. 
    	 Зарекомендовал себя в качестве звукового, электрического и вибрационного изолятора. 
    	 Способен выдержать циклические нагрузки. 
 





   	 Отличается динамической прочностью. 
    	 Минимально поглощает воду (1,0%). 
    	 Обладает высоким усталостным сопротивлением, небольшой ползучестью. 
    	 Способен сохранять формы при температуре до 180°С. 
    	 Стоек к радиационным воздействиям. 
    	 Хорошо обрабатывается: шлифуется, точится, сверлится, подвергается фрезеровке. 
 



Применение
  Используется в автомобильном секторе промышленности. Из полиамида-66 выпускают ролики, подшипников и элементов скольжения, ходовые винты, шнеки, кулачки, зубчатые колеса, головки молотов, поршневые кольца, прокладки, сальники, опорные втулки, колпаки колес, корпуса зеркал, бачки радиаторов.

Оптовые поставки KOPA KN333HI5BL от компании UCG
  С 2005 года занимаемся поставками полимеров от ведущих нефтеперерабатывающих концернов.

  — Гарантируем высокое качество сырья.

  — Помогаем выбрать марку полиамида, подходящую под поставленные задачи.

  — Отгружаем материалы с одного из региональных складов.


 Компания UCG — надежный игрок рынка промышленных поставок продуктов нефтехимии.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b3/db302be1101cc6a3ef5da597ef379905.pdf" target="_blank">KN333HI5BL (pdf, 260.85кб)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 66, ударопрочная марка, цвет черный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