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KOPEL KP3768EX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марки: марка предназначена для экструзии и литья под давлением, TPC ET
Применение: автопромышленность
Свойства
Стандарт
Условия испытания
Ед. измерения
Значение
Физические свойства
Плотность
ISO 1183
г/см3
1,25
Температура плавления
ISO 11357-1
217
Влагопоглощение, 23C/24ч
ISO 62
%
0,2
Твердость по Шору
ISO 868
Шор D
68
Усадка при формовании
ISO 294-4
%
1,5-1,9
Механические свойства
Напряжение при растяжении (4.0мм)
ISO 527
50 мм/мин
МПа
52
Относительное удлинение (4.0мм)
ISO 527
50 мм/мин
%
&gt;600
Модуль упругости при изгибе
ISO 178
10 мм/мин
МПа
650
Ударная вязкость образца по Шарпи (с надрезом), 4мм
ISO 179/1eA
23°С-40°С
кДж/м2
234,3
Ударная вязкость по Изоду (с надрезом), 4мм
ISO 180
23°С-40°С
кДж/м2
205
Температурные свойства
Показатель текучести расплава
ISO 1133
210°С/2,16кг
г/10мин
18.0
Температура размягчения по Вика
ISO 306
°С
205
Класс огнестойкости
UL94
0,8 мм
°С
HB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79/d25mubjtsb811yc9lzvti3yxnrjtc4t4.pdf" target="_blank">3768-1 (pdf, 453.95кб)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