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POE Lucene LC180</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Lucene LC180 представляет собой сополимер этилена и октена, производится с добавлением запатентованного металлоценового катализатора. Обладает высокой эластичностью, придает готовым изделиям из пластмасс стойкость к ударным нагрузкам. Поставляется в гранулах.
  Компания ЮСИДЖИ предлагает купить Lucene LC-180 по оптовой цене. Прямое сотрудничество с производителем, корейским концерном LG Chem, позволяет предлагать клиентам доступную стоимость и гарантировать сжатые сроки поставки.
Особенности этилен-октенового эластомера Lucene LC180
   	 Lucene LC-180 — универсальный термопластичный эластомер, предназначенный для повышения ударной вязкости пластиков, в том числе полипропилена. 
    	 Совместим с мягкими и твердыми TPO, хорошо смешивается с наполнителями. 
    	 Придает готовым изделиям устойчивость к сжатию и разрыву, упругость, прочность. 
    	 Подходит для изготовления прозрачных изделий из пластмасс. 
    	 Технологическое преимущество — снижение температуры тепловой сварки. 
Сфера применения
  ПОЭ Lucene LC-180 востребован в обувной промышленности (при изготовлении подошв и резинолитой обуви), используется для производства кабельной продукции, элементов автомобильного интерьера и экстерьера (например, ударопрочных обвесов).
Компания UCG — надежный поставщик полиолефинового эластомера Lucene LC180
  Чтобы купить POE Lucene LC180 оптом, свяжитесь с менеджерами компании ЮСИДЖИ по телефону или заполните заявку на нашем сайте. Стоимость партии рассчитывается индивидуально (в зависимости от объема).
  Имеем сеть собственных складских комплексов на территории страны, поэтому оперативно отгрузим партию ПОЭ на ваше предприятие в любой точке России и стран СНГ.
</w:t>
      </w:r>
    </w:p>
    <w:p>
      <w:pPr>
        <w:pStyle w:val="Style16"/>
        <w:spacing w:before="0" w:after="0"/>
        <w:rPr/>
      </w:pPr>
      <w:r>
        <w:rPr/>
        <w:t>Технические характеристики</w:t>
      </w:r>
    </w:p>
    <w:p>
      <w:pPr>
        <w:pStyle w:val="Style16"/>
        <w:spacing w:before="0" w:after="0"/>
        <w:rPr/>
      </w:pPr>
      <w:r>
        <w:rPr/>
        <w:t>
          <a href="/upload/iblock/354/354a546310cc99d9e56205e177923ce1.pdf" target="_blank">LUCENE LC180 (pdf, 253.44кб)</a>
        </w:t>
      </w:r>
    </w:p>
    <w:p>
      <w:pPr>
        <w:pStyle w:val="Style16"/>
        <w:spacing w:before="0" w:after="0"/>
        <w:rPr/>
      </w:pPr>
      <w:r>
        <w:rPr/>
      </w:r>
    </w:p>
    <w:p>
      <w:pPr>
        <w:pStyle w:val="Style16"/>
        <w:spacing w:before="0" w:after="0"/>
        <w:rPr/>
      </w:pPr>
      <w:r>
        <w:rPr/>
        <w:t>Свойства марки</w:t>
      </w:r>
    </w:p>
    <w:p>
      <w:pPr>
        <w:pStyle w:val="Style16"/>
        <w:spacing w:before="0" w:after="0"/>
        <w:rPr/>
      </w:pPr>
      <w:r>
        <w:rPr/>
        <w:t>
          <p>
	 Ударопрочный модификатор, подходит для компаундирования и модификации пластмасс
</p>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