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POE Lucene LF100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Полиолефиновый эластомер POE LUCENE LF100 используют для производства упаковочной и ламинированной пленки, для модификации полимеров.

  В каталоге представлены марки ПОЭ от крупнейшего производителя — корейского концерна LG Chem. В компании ЮСИДЖИ вы можете выгодно купить LUCENE LF-100 с доставкой в любой регион РФ и страны СНГ.

Особенности этилен-октенового пластомера LUCENE LF-100
Характеристики


   	 LUCENE LF100 содержит процессинговые добавки (slip agent и анти-блок), которые улучшают параметры готовой продукции и облегчают переработку сырья. 
    	 В производстве этого сополимера этилена и октена задействован также металлоценовый катализатор. 
    	 Выпускается в гранулах. 
    	 Показатель текучести расплава 1,2 г / 10 мин. 
    	 Температура плавления 96 °С. 
 



Свойства ПОЭ LUCENE LF-100


   	 Улучшает показатели эластичности упаковочных материалов, препятствует разрыву и деформации готовых изделий. 
    	 Прозрачный. 
    	 Нетоксичный. 
    	 Соответствует требованиям FDA 21 CFR 177.1520 (подходит для изготовления пленок, контактирующих с пищевыми продуктами). 
 



Способ переработки
  Экструзионный метод (экструзия пленки с раздувом).

Область применения
  Марку LUCENE LF-100 применяют при производстве упаковочной пленки и материалов для ламинации, а также в качестве модификатора полимеров.

UCG —официальный поставщик эластомеров LG Chem
  Предлагаем купить ПОЭ LUCENE LF100 оптом в компании ЮСИДЖИ. Цена LUCENE LF100 зависит от объема партии, поэтому стоимость сырья для вашего производства рассчитают менеджеры.

  Собственная сеть складских помещений и прямые поставки от производителя позволяют:

  → обеспечивать большой ассортимент по конкурентным ценам,

  → оперативно выполнять заказы любого объема,

  → в короткие сроки доставлять полимеры в любую точку России и ближнего зарубежья.

  Чтобы заказать полиолефиновые эластомеры (ПОЭ), позвоните нам или оставьте заявку на сайте.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e5/ae55c0d0d871275d82504c53ccc74fcf.pdf" target="_blank">LUCENE LF100 (pdf, 248.86кб)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Высокие
механические свойства, содержит антифрикционную добавку&nbsp;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