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LG Lupren 411S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СБС LG LUPREN 411S — это прочный и эластичный полимер. Материал применяют для выпуска формованных изделий, а также для создания компаундов, адгезивов и клеевых основ. Марка применяется в качестве модификатора битумов. Поставка в мешках по 20 кг. Производитель: LG Chem., Южная Корея.
Особенности марки
  Сочетает свойства резины и пластика. Преимущества изделий из СБС:
   	 устойчивость к растрескиванию и деформации при высоких и низких температурах; 
    	 эластичная и твердая форма; 
    	 сохранение свойств даже при постоянном растяжении; 
    	 долгий срок эксплуатации; 
    	 износостойкость; 
    	 не токсичен. 
Характеристики
  Основные преимущества СБС-материалов — это эластичность и прочность. Этим свойства СБС LG LUPREN 411S не ограничиваются.
   	 Плотность — 0,94 г/см³; 
    	 твердость — 84 Шор А; 
    	 текучесть 200 °С/5 кг — &lt;0,5 г/10мин; 
    	 предел прочности при растяжении 500 мм/мин — 320 кгс/см2; 
    	 бутадиен/стирол — 69/31%; 
    	 удлинение при разрыве — 750%; 
    	 вязкость раствора 25 % толуола при 25 °С — 19,5 Па·с. 
Переработка
  Материал формуют путем литья под давлением.
Сферы применения
  Преимущества СБС открыли материалу дорогу в разные промышленные сферы. Области применения LG LUPREN 411S:
   	 модификация дорожных покрытий; 
    	 разработка кровельных материалов; 
    	 модификация полимеров; 
    	 компаундирование; 
    	 клей; 
    	 герметик; 
    	 адгезивы; 
    	 мастика; 
    	 обувная промышленность. 
  Достоинства СБС LG LUPREN 411S в сфере применения:
   	 не токсичен и безопасен для организма: из него выпускают товары для детей и средства обеспечения сферы здравоохранения; 
    	 при использовании в качестве модификатора повышает устойчивость дорожного покрытия к различным температурам и износу, продлевает срок службы полотна; 
    	 отличается хорошими адгезивными свойствами, полезен при производстве ручных инструментов. 
СБС LG LUPREN 411S с доставкой по России и СНГ
  Чтобы купить СБС LG LUPREN 411S и другие марки СБС, заполните форму расчета стоимости, позвоните нам или закажите звонок: оперативно свяжемся с вами, чтобы обсудить условия сотрудничества и сделать персональное предложение.
 Доверьте поставки полимеров надежному партнеру в лице компании UCG!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9c7/9c79010e63f380d4d41d0141cc30ba2d.pdf" target="_blank">СБС LG411 (pdf, 245.15кб)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Производство LG Chem., Южная Корея,</li>
            <li>Радиальная,</li>
            <li>Содержание стирола 31%,</li>
            <li>Применение: кровля, модификация полимеров, клей, герметик, адгезивы, мастика, композиции для подошв обуви.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бумажные по 20кг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