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LLDPE UF1004DN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Стрейч пленки, пищевая упаковка, пленки промышленные и под ламинацию. Характеристики 
Высокие физико-механические характеристики и отличная перерабатываемость
Со-мономер: 1-бутен
Добавки скользящая: нет, антиблок: нет, антиоксидант: да
 Свойства 
Стандарт
Ед. изм
Значение
Физические
Плотность
ASTM D1505
г/см³
0.919
ПТР (190°С / 2.16кг)
ASTM D1238
г/10 мин
2.8
Температура плавления
LG Метод
°С
121
Свойства пленки
Прочность пр растяжении MD/TD
ASTM D882
кг/см²
400 / 380
Относительное удинение MD/TD
ASTM D882
%
650 / 750
Секущий модуль - 1% MD/TD
ASTM D882
кг/см²
2000 / 2000
Ударная прочность
ASTM D1709A
г
&lt;135
Прочность по Эмельдорфу MD/TD
ASTM D1922
г
270 / 300
Мутность
ASTM D1003
%
1.2
Свойства пленки измеряются на 25 мкм образце пленки и свойства могут изменяться в зависимости от оборудования и условий обработки
Данные в этой таблице являются типичными значениями и не гарантируют спецификацию
Условия переработки: температура фильеры. 230°C, скорость линии 5.0 м/мин
 Параметры перерботки 
Температура по зонам: 200 ~ 300°C
Температура валков каландра: 10 ~ 40°C
Толщина пленки: 10 ~ 50 мкм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c6/8hyvwguab07aahhdz92vyd2wokcqvurk.pdf" target="_blank">TDS_UF1004DN (pdf, 206.53кб)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