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LUCENE SP980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Трубы для горячей и холодной питьевой воды, подогрев полов, подключение радиаторов, композитная труба Al. Описание LUCENETM SP 980, LG PE-RT (тип I) это высокоэффективный MDPE для труб горячего и холодного водоснабжения. Разработан с использованием новой технологии LG Сatalyst. Марка обладает превосходными свойствами стойкости к растрескиванию и длительной гидростатической прочностью. LUCENETM SP 980 соответствует требованиям FDA 177.1520 и NSF/ANSI Стандарт 61 (компоненты систем питьевого водоснабжения - влияние на здоровье).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9f/cf1xmzg3tj4fsaogiaorg3uam98u9ccp.pdf" target="_blank">SP980_rus (pdf, 70.81кб)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