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GP3200BW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LUMID GP3200BW — это базовая минералонаполненная марка ПА66 с содержанием МВ 20%, имеет оптимальные литьевые качества. Готовые изделия устойчивы к химикатам и нефтяным соединениям, отличаются жесткостью, ударопрочностью и не боятся воздействия погодных условий. 
  Продукция расфасована в бумажные мешки по 25 кг. Доставляем оптовые заказы по России и СНГ. 
Сфера применения
  Полиамиды серии LUMID становятся сырьем для производства деталей автомобилей, элементов электроники и электротехники, различных изделий промышленного назначения и мн. др.
Преимущества LUMID
  Высокая степень стойкости к растворителям и химическим реагентам, в их числе сильные кислоты, фенольные соединения и хлориды металлов. 
  Исключительная стойкость к маслам и нефтяным соединениям (бензину, дизелю). 
  Жёсткость пластика, которую обеспечивает молекулярная структура с высокой степенью кристалличности. 
  Сбалансированное соотношение средней прочности, жесткости и предела текучести и оптимальных параметрах ударной прочности и трения скольжения.
  Хороший внешний вид изделий. 
  Устойчивость продукции к погодным условиям.
  Удачные физико-химические характеристики и литьевые свойства при литье под давлением и экструзии.
Свойства ПА66 LUMID GP3200BW
  Особенности марки: базовая, минералонаполненная с содержанием МВ 20%. 
  Способ переработки: литье. 
Характеристики 
 Физические
  	Удельная плотность 1,25.  	 	Усадка при формовании 1~1,2%.  	 	Абсорбция воды 1%.  
 Механические 
  	Напряжение при растяжении 810 кг/см2.  	 	Относительное удлинение при разрыве 8%.  	 	Прочность на изгиб 1200 кг/см2.  	 	Модуль упругости при изгибе 40,000 кг/см2.  	 	Ударная вязкость образца по Изоду 3,2 мм (с надрезом) 4 кг см/см.  	 	Твердость по Роквеллу 122.  
 Температурные 
  	Температура расплава 260 °С.  	 	Температура тепловой деформации, 6,4 мм (неотпущ,. 4,6 кг) 230 °С.  	 	Коэффициент линейного теплового расширения (течение) 6 10-5 м/м °С.  	 	Класс воспламеняемости HB.  
 Электрические 
  	Объемное сопротивление 1.0E+14 Ом см.  	 	Диэлектрическая прочность (1 мм) 24 Кв/мм.  
О производителе 
  Химический концерн LG Chem из Южной Кореи существует более 70 лет, на данный момент является гигантом химического производства, лидером по выпуску полимеров в виде первичного сырья. В ассортименте бренда множество разных видов инженерного пластика.
 Юсиджи имеет статус официального дилера LG Chem в России. Наша миссия — сделать качественное современное сырье доступным для отечественных компаний-производителей. Предлагаем широкий ассортимент марок, готовы оперативно отгрузить партию любого объема. 
Полиамид оптом в UCG
  На сайте вы найдёте разнообразные полимеры и добавки к ним. Оставляйте заявку через специальную форму или звоните по телефону. 
   	 Технологи проконсультируют, помогут выбрать оптимальные варианты. 
    	 Менеджеры рассчитают стоимость партии и согласуют условия сотрудничества. 
    	 Доставим оптовый заказ на ваше предприятие в любую точку России или отправим в страны ближнего зарубежья. 
 С надежным партнером в лице Юсиджи вы сможете эффективно решить свои производственные задачи!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f8d/f8d799116618471c8e2333514a227b52.pdf" target="_blank">LUMID GP3200BW (pdf, 360.67кб)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ПА66+МВ20%, базовая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