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GP3300BW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LUMID GP3300BW представляет марку минералонаполненного полиамида ПА66, содержит 30% МВ. Предназначена для литья. Готовые изделия обладают химической стойкостью ко многим агрессивным веществам, устойчивостью к погодным условиям, отличаются прочностью и жесткостью. 
  Продукция расфасована в бумажные мешки по 25 кг. Доставляем оптовые заказы по России и СНГ. 
Сфера применения
  Серию инженерных пластиков LUMID используют при производстве деталей автомобилей, электроники, электротехники и различных изделий промышленного назначения.
Преимущества полимеров LUMID
   	 Устойчивость к растворителям и химическим реагентам, включая сильные кислоты, фенольные соединения и хлориды металлов.  
    	 Устойчивость к воздействию нефтяных соединений (бензина, дизеля) и масел. 
    	 Пластик более жёсткий, чем другие полимеры, за счёт более высокой степени кристалличности. 
    	 Отличное сочетание показателей прочности, жесткости и предела текучести вместе с оптимальными значениями ударной прочности и трения скольжения.  
    	 Хороший внешний вид готовых изделий.  
    	 Стойкость к погодным условиям. 
    	 Отличные литьевые качества при литье под давлением и экструзии. 
Свойства LUMID GP3300BW
 Особенности марки: базовая, минералонаполненная. 
 Состав: ПА66+МВ30%. 
  Способ переработки: литье.
Характеристики 
 Физические
  	Удельная плотность 1,37.  	 	Усадка при формовании 0,6-1%.  	 	Абсорбция воды 0,8%.  
 Механические 
  	Напряжение при растяжении 780 кг/см2.  	 	Относительное удлинение при разрыве 5%.  	 	Прочность на изгиб 1200 кг/см2.  	 	Модуль упругости при изгибе 40,000 кг/см2.  	 	Ударная вязкость образца по Изоду 3,2 мм (с надрезом) 4 кг см/см.  	 	Твердость по Роквеллу 115.  
 Температурные 
  	Температура расплава 260 °С.  	 	Температура тепловой деформации, 6,4 мм (неотпущ., 4,6 кг) 225 °С.  	 	Коэффициент линейного теплового расширения (течение) 5 10-5 м/м °С.  	 	Класс воспламеняемости HB. 
 Электрические 
  	Объемное сопротивление 1.0E+14 Ом см.  	 	Диэлектрическая прочность (1 мм) 20 Кв/мм.  
О производителе 
  Концерн LG Chem, основанный в Южной Корее в 1947 году, за десятилетия превратился в крупнейшую нефтехимическую корпорацию. Компания специализируется на производстве полимеров в виде первичного сырья, успешно обслуживает производственные нужды множества компаний из разных отраслей промышленности.
  Юсиджи на правах официального дилера в России напрямую поставляет востребованные материалы по конкурентным ценам.
Оптовые поставки полиамида от UCG
  Свяжитесь с нами или оставьте заявку на сайте. 
   	 Бесплатная помощь технолога и консультация по подбору подходящих марок.  
    	 Оптимальная логистика и собственная сеть складов в разных регионах страны.  
    	 Оперативная доставка партии любого объёма на предприятия в России и странах ближнего зарубежья. 
 Доверьте поставки сырья надежному партнеру в лице Юсиджи.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1c/61cf47f02b9e5f324760c749777b2f2b.pdf" target="_blank">LUMID GP3300BW (pdf, 361.61кб)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ПА66+МВ30%, базовая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