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HI5006A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Компаунд ПА / АБС LUMID HI5006A — это полимер, который сочетает в себе качества двух материалов, полиамида и АБС-пластика. Такое сочетание позволяет применять ударопрочное вещество в широком спектре промышленности. Компаунд дает малую усадку и рассчитан на для литья под давлением.
  Фасовка: бумажные мешки по 25 кг.
  Производство: LG Chem, Южная Корея.
Свойства марки
Ударная прочность изделий
 Полиамид, усиленный АБС-пластиком, имеет высокие прочностные показатели:
   	 напряжение при растяжении составляет 450 кг/см2; 
    	 прочность на изгиб — 600 кг/см2; 
    	 модуль упругости при изгибе — 16 000 кг/см2. 
Химическая инертность
  Материал стойко переносит контакт с жирами, маслами, щелочами, спиртами и разбавленными кислотами, поэтому получил широкое распространение в автопромышленности.
Хорошие термические показатели
   	 Компаунд плавится при температуре 220 °С 
    	 Тепловая деформация изделия происходит при достижении температуры 110°С. 
Литьевая переработка
  Компаунд рассчитан на формование изделий с помощью литьевых машин. Материал дает малую усадку: этот показатель колеблется между 0,8% и 1,2%. Детали из HI5006A имеют точные размеры.
Применение
  Благодаря малой усадке полимер можно применять для изготовления деталей и элементов станков. Материал не вступает в реакции с химикатами, поэтому его можно внедрять в механизмы, которые постоянно контактируют с различными ГСМ.
Оригинальный компаунд от LG Chem в ЮСИДЖИ
  Поставляем только качественные полимеры. Сотрудничаем с мировыми гигантами отрасли, официально представляем LG Chem в России. Продаем полимеры с 2005 года: широкий круг наших клиентов постоянно пополняется.
Привезем компаунды в любую точку России и ближнего зарубежья
  Чтобы купить ПА / АБС LUMID HI5006A оптом, заполните форму на сайте или оставьте заявку по телефону. Сформируем персональное предложение для вас, согласуем сроки поставки и отправим компаунд по оптимальному маршруту транспортной компанией.
  Имеем широкую сеть складов: есть базы для отгрузки в Москве, Санкт-Петербурге, Тольятти, Новосибирске, Краснодаре, Смоленске.
 UCG — ваш надежный партнер!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f5/1f545719a880917e54808b2f2baf5290.pdf" target="_blank">LUMID HI5006AW (pdf, 362.42кб)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компаунд РА6/АБС, ударопрочная, размерная стабильность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