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HI2202B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Представляем марку Lupol HI2202B на основе полипропилена с добавлением 20% стекловолокна для повышения ударопрочности. Композиционный термопласт обладает сбалансированными эксплуатационными характеристиками, что позволяет использовать его в различных отраслях промышленности для получения износостойкий изделий, работающих в широком диапазоне температур.
  В компании Юсиджи можно оптом купить стеклонаполненный компаунд ПП Lupol HI2202B
  с доставкой по России и СНГ. Сырье производится на заводах LG Chem и напрямую отгружается на собственные региональные склады. Близость к производственным мощностям и постоянный страховой запас обеспечивает высокие экономические показатели и ритмичную работу предприятий переработчиков.
Особенности
  Компаунды на основе полипропилена пользуются большой популярностью в различных производственных сферах, особенно если нужно придать изделиям ударную прочность. Модифицированный стекловолокном ПП обладает следующими эксплуатационными свойствами:
   	 Повышенная жесткость. 
    	 Высокая устойчивость к износу. 
    	 Высокие показатели ударной вязкости. 
    	 Невосприимчивость к влаге и химическим веществам. 
    	 Способность противостоять механическим воздействиям. 
    	 Повышенная прочность в сочетании с упругостью. 
    	 Эластичность и способность работать при циклических знакопеременных нагрузках. 
    	 Широкий диапазон рабочих температур. 
    	 Диэлектрические свойства сохраняются при изменении температуры окружающей среды. 
Область применения
  — Автомобилестроение.
  — Производство деталей машин
  — Изоляционные материалы.
  — Электроника и электротехника.
  — Строительство.
  — Производство товаров народного потребления.
Преимущества сотрудничества с Юсиджи 
   	 Продукт изготовлен на заводах нашего партнера LG Chem и отгружается напрямую на складские площадки, расположенные в регионах России. 
    	 Наши логисты оперативно организуют доставку оптовой партии продукта с учетом экономических интересов заказчиков. 
    	 Штатные технологи бесплатно дадут консультации по выбору марки и способам переработки сырья. 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f2/1f27d2cb6f5230a6ab7935317b40d20d.pdf" target="_blank">LUPOL HI2202B (pdf, 248.34кб)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ПП+СВ 20%, литье,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