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GP5006 AF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Lupoy GP5006 AF — трудногорючая марка компаунда ПК/АБС. Материалы требуются для изготовления электрических элементов. Полимеры фасуются в бумажные мешки по 25 кг.

  Компания UCG поставляет гранулы Lupoy GP5006 AF от нефтехимического концерна LG Chem. Благодаря прямому сотрудничеству с производителем удается установить приемлемые для заказчика цены. Заказать сырье можно на сайте или по телефону.

  — Предоставляем сертификаты соответствия на все позиции каталога.

  — Имеем сеть собственных складских помещений, расположенных в регионах РФ.

  — Составим оптимальный маршрут доставки груза до вашего предприятия.

Особенности


   	 Используется как диэлектрик. 
    	 Отличается повышенной ударопрочностью, жесткостью. 
    	 Сохраняет свои характеристики при контакте с растворами солей, маслами, спиртами. 
    	 Зарекомендовал себя прекрасными показателями теплостойкости. 
    	 Обеспечивает идеальную поверхность готовой продукции. 
    	 Имеет небольшой вес. 
    	 Без проблем перерабатывается. 
    	 Минимально усаживается в процессе формовании — от 0,5 до 0,8% 
    	 Гарантирует размерную точность элементов. 
    	 Легко отсоединяется от формы, так как обладает минимальными свойствами адгезии. 
    	 Не содержит летучих соединений. 
    	 Характеризуется прекрасной износостойкостью. 
    	 Подходит для сварки с помощью трения, горячей плиты, ультразвука. 
    	 Способен пройти процессы металлизации и гальванизации. 
 



Свойства


   	 Удельная плотность — 1,17 
    	 Показатель текучести расплава — 6 
    	 Прочность на изгиб — 800 кг/см2 
    	 Напряжение при растяжении — 520 кг/см2 
    	 Твердость по Роквеллу — 108 
 



Компаунд ПК/АБС Lupoy GP5006 AF с доставкой по России и СНГ
  Компания UCG реализует полимерное сырье от заводов-производителей. Поставляем продукты нефтехимии оптом.

  — Подберем марку компаунда, отвечающую вашим запросам. Поможем запустить производственную линию.

  — Рассчитаем стоимость заказа, учитывая объем партии.


 UCG ведет заказ от выявления потребностей заказчика до поставки груза на предприятие. остались вопросы по условиям сотрудничества?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ea/4ead11bcf8a5128c92e431b503e77e5b.pdf" target="_blank">Lupoy GP5006AF (pdf, 418.6кб)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Литье,&nbsp;трудногорючая марка ПК/АБС.<br>
Применение: электрокомпоненты.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