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PC A1105 C4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e4/cvj36u2cgr5r4p4ypy059rit8a9tcjg1.pdf" target="_blank">PC_A1105_C4 (pdf, 107.55кб)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