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POLIMIX BS-22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Полимерная дисперсия – эмульсия акрилового сополимера
Марка: PPOLIMIX BS-22 - стандартная с твердой пленкой
BS-22 - Это стирол-акриловый сополимер, полученный эмульсионной полимеризацией
Применение
Это идеальная эмульсия, имеющая высокое свойство связующего пигмента, используемое для внутренних покрытий и красок на внешней поверхности, а также на декоративных покрытиях.
Состав
Основные Технические Показатели по TS 26620556-02: 2017
Внешний вид
Вязкая жидкость белого цвета, без комков и посторонних включений
Массовая доля сухого остатка, не менее
50±1 %
Вязкость по Брукфильду, (LDV ) спиндль No-4
8000 – 12000 cp
Уровень pH
6.5 - 9.5
Минимальная температура пленкообразования
около + 22, °С
Плотность
1-1,05 гр/см³
Свойства плёнки
Внешний вид пленки
Прозрачный
Гибкость
Хорошая
Сопротивление стиранию
Высокое
Светостойкость
Прочная
При высыхании стирол-акриловый сополимер образует прозрачную и яркую пленку без трещин, которая обладает высокой стойкостью к воздействиям окружающей среды для использования в красках внутреннего и наружного применения, а также в минеральных штукатурках. Поскольку при подготовке красок возможно образование пены, то следует добавлять пеногасители в количестве 0,1-0,3%. В зависимости от отношения связующего необходимо использовать 1-3 % ТЕХАНОЛ или аналогичные растворители.
Хранение
Следует хранить в оригинальной упаковке при комнатной температуре и избегать действия низких и
высоких температур.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60/7p4aqwuskms9qhk471ynvf9mz2rkxqho.pdf" target="_blank">POLIMIX BS-22 (pdf, 169.78кб)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