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POM FORMOCON FM 270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a8/b0s1azn4cqak7weq83pruqzvkh58jtns.pdf" target="_blank">POM FM 270 (pdf, 513.96кб)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общего назначения для литья под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