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Природный битум SELENIZZA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Преимущества использования Selenizza SLN®
  Добавление природного битума Selenizza SLN® в смесь позволяет достичь:

  — Сокращения проникновения битумного вяжущего

  — Увеличение температуры размягчения и вязкости вяжущего

  — Увеличение модуля упругости асфальтобетонных смесей

  — Повышение устойчивости асфальтобетонных смесей к постоянной деформации, проколам и колейности.

  — Снижение чувствительности асфальтобетонной смеси к повышенным температурам

  — Увеличение срока службы асфальтобетонных смесей, уменьшение толщины слоев асфальта

Применение Selenizza SLN® 
  — Производство асфальтобетонных смесей с высоким модулем упругости для высоко нагруженных дорожных покрытий, таких как шоссе, автобусные полосы, объезды, гавани, промышленные платформы и аэропорты.

  Производство износостойких мастичных асфальтобетонных смесей, используемых для гидроизоляционных слоев на мостах, пешеходных дорожек в городах.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86f/86f38f8625e6b5e4a263cd9c3c399fed.pdf" target="_blank">Selenizza (pdf, 805.95кб)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Природный асфальт Selenizza SLN<sup class="reg">®</sup>&nbsp;— продукт естественного преобразования тяжелых нефтяных фракций в&nbsp;результате испарений из&nbsp;легких компонентов и&nbsp;окисления под воздействием гипергенезиса. Вещество представляет собой смесь углеводородных компонентов с&nbsp;высокой молекулярной массой, добываемую из&nbsp;природных геологических преобразований природного асфальтита из&nbsp;месторождения Selenizza в&nbsp;Албании. Состоит из&nbsp;парафиновых, нафтеновых и&nbsp;ароматических природных продуктов, а&nbsp;также содержащую определенный процент минеральных компонентов.
</p>
 Величина гранул 4-12&nbsp;мм или 0-5&nbsp;мм, обработанная анти-агломератором.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