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RARX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  Эластомерный асфальтовый модификатор Rarx используют при создании горячей асфальтобетонной смеси. Делает покрытие более устойчивым и повышает восстановительные характеристики битума.
  Поставляем добавки для дорожного строительства оптом, доставляем заказы по России и СНГ.
Сфера применения
  Данный модификатор подходит для любых типов горячей асфальтобетонной смеси. Заменяет часть битума (возможны разные пропорции).
  Необходим для повышения устойчивости и восстановительных свойств битума.
Свойства модификатора Rarx
  Представляет собой твёрдый чёрный или серый порошок с гранулами коричневого цвета.
  В составе измельченная резина в виде гранул, обычный битум и минеральные наполнители.
Характеристики
  Насыпная плотность 0,6 г/см3.   Плотность 1,031 г/см3.   Точка вспышки более 300 °C.   В воде не растворяется.   Не совместим с сильными окислителями. 
Особенности использования
  В процессе производства битумных смесей модификатор засыпают в лопастную мешалку или сушильный барабан; делают это перед подачей немодифицированного битума.
  Для добавления в смеситель подходят стандартные системы дозирования.
  С учётом плотности модификатора, равной 0,6 г/см3, производители рекомендуют применять устройства подачи, имеющие высокую пропускную способность.
Преимущества UCG
  Предлагаем купить оптом модификаторы для дорожного строительства в компании Юсиджи.
  Напрямую поставляем полимеры, добавки и наливную нефтехимию от ведущих производителей, что для клиентов становится гарантией широкого ассортимента, доступных цен, оперативных отгрузок любого объёма.
  Доставляем заказы на предприятия в любом регионе России и странах ближнего зарубежья. В стране действует сеть складов для оптимальной логистики.
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c80/c807605b8ee8d6827df644563f7371af.pdf" target="_blank">RARX (pdf, 1334.87кб)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