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SAN 310CTR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23e/hjhqjjlc270gx0equmc00qth1w4xli11.pdf" target="_blank">SAN310CTR (1) (pdf, 423.33кб)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Высокая прозрачность, ударопрочность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