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SAN 350HW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САН-пластик SAN 350HW — продукт сополимеризации стирола и акрилонитрила с аморфным строением и хорошей светопропускающей способностью. Материал обладает свойствами, средними между полистиролом и оргстеклом с добавлением новых качеств: высокими показателями ударной прочности, жесткости, термоустойчивости. Отличные эксплуатационные характеристики делают полимер востребованным сырьем в различных областях промышленности, так как он служит недорогой альтернативой акрила.
  В компании Юсиджи можно оптом купить суперударопрочный САН-пластик SAN 350HW с доставкой по России и СНГ. Мы получаем продукцию напрямую от нашего партнера, LG Chem. Корпорация имеет мировое имя и предельно внимательно относится к контролю качества сырья, что положительно отражается на экономических показателях переработчиков.
Преимущества
  САН-пластик пользуется большой популярностью у производителей, так как обладает уникальным набором качеств:
   	 способность пропускать до 87% видимого света; 
    	 повышенные физико-механические свойства; 
    	 стойкость изделий к атмосферным факторам и ультрафиолету с сохранением первоначальных свойств и цвета; 
    	 повышенные показатели прочности и жесткости превосходят аналогичные характеристики акрила; 
    	 устойчивость к химическому воздействию кислот, щелочей, масел, отбеливающих и моющих составов; 
    	 высокая технологичность и обрабатываемость; 
    	 отсутствие склонности накапливать статический заряд; 
    	 стабильность размеров; 
    	 устойчивость к температурному воздействию; 
    	 достаточно высокие диэлектрические свойства; 
    	 низкое водопоглощение; 
    	 широкий диапазон рабочих температур. 
Область применения
  САН-пластик отличается чрезвычайно высокими показателями ударной прочности, что позволяет использовать его для производства конструкций, работающих при значительных механических и климатических нагрузках:
   	 Рекламные технологии. Вывески, указатели, щиты и оборудование для наружной рекламы и оформления торговых точек. 
    	 Осветительные приборы. Элементы наружного освещения и световой рекламы. 
    	 Элементы интерьерных конструкций. Детали отделки, перегородки, барьеры, остекление дверей. 
    	 Промышленное остекление. Теплицы, парники, оранжереи. 
    	 Пищевая промышленность. Крышки и емкости для хранения продуктов. 
    	 Особые случаи. САН-пластик заменяет акрил и полистирол в случаях контакта изделия с водой. 
Преимущества сотрудничества с Юсиджи 
   	 Продукция поступает непосредственно с заводов нашего партнера, химического концерна LG Chem, поэтому располагаем достаточным товарным запасом сырья.  
    	 Опытные логисты организуют ритмичную отгрузку и доставку продукта на предприятия заказчика в любую точку РФ и СНГ.  
    	 Техническая поддержка и консультации наших технологов предоставляется бесплатно и максимально оперативно. 
  Доверьте оптовые поставки полимеров надежному партнеру в лице Юсиджи!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6b/06bdcc5cd87a58b40bd2de73a72f9baa.pdf" target="_blank">SAN 350HW (pdf, 406.21кб)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
          <p>
	 Суперударопрочная
</p>
        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