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Прозрачный вяжущий материал Sealoflex Color</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Ведущий разработчик полимер-модифицированных битумов.</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Прозрачное вяжущее для цветного асфальта Sealoflex® Color — материал, изготовленный из масел, полимеров и технологических добавок. Продукция используется в тандеме с пигментом желаемого оттенка для производства асфальтобетонной смеси. Товар не наносит вреда окружающей среде и не угрожает здоровью людей.
  Компания UCG продает добавки для дорожного строительства, в том числе вяжущее для производства цветного асфальта. Если вы определились с выбором, оформляйте заявку на портале. Чтобы уточнить детали, звоните нашим менеджерам.
   	 Уточним характеристики товара. 
    	 Расскажем об условиях доставки по России и СНГ. 
    	 Проведем расчет стоимости партии, принимая во внимание объем заказа. 
  Доступная фасовка — 200-литровые бочки из металла. Кроме того, сырье поставляется в 20-футовых битумных танкерах.
Разработка состава асфальтобетонной смеси
  Асфальтобетонные смеси разных оттенков используются для ремонта дорожного покрытия в слоях износа или для укладки щебеночно-мастичного асфальтобетона. В состав смеси должен входить именно тот минеральный наполнитель, который впоследствии будет использован при производстве. Чтобы смесь получилась требуемый оттенок, применяйте максимально светлый каменный материал. Для красного асфальта желательно использовать породы красного цвета.
Температуры приготовления и уплотнения смесей
  В основе смеси три составляющих: неорганические пигменты, минеральный наполнитель (щебень, гравий, песок, мраморная крошка) и бесцветное вяжущее Sealoflex® Color.
  — Температура приготовления смеси ±5°С — 165°С
  — Температура уплотнения смеси ±5°С — 155°С
  — Максимальная температура вяжущего — 180°С
Как приготовить смесь в промышленных условиях
   	 Чтобы запустить процесс приготовления цветного асфальтобетона, требуется загрузить в смеситель одну-две партии горячего каменного материала. Остальную технику нужно очистить от битума вручную, не используя дизтопливо и бензин. В противном случае остатки материала загрязнят вяжущее, что приведет к изменению его свойств. 
    	 Сначала в смеситель подается щебень, потом туда засыпается пигмент. При отсутствии автоматической подачи пигмента требуется его взвесить вручную и загрузить в смеситель. Рекомендуем смешивать минеральный наполнитель с пигментом в течение 8-10 секунд. Это времени будет достаточно, чтобы пигмент равномерно распределился между щебнем. После ввода вяжущего нужно перемешивать компоненты 28-35 секунд. 
    	 Готовую смесь перевозят в кузове грузовика. Чтобы максимально долго поддерживать необходимую температуру готовой смеси, кузов накрывают брезентовым тентом. Если промазать стенки емкости, где перевозится асфальтобетон, антиадгезионными добавками или растительными маслами, то смесь не будет прилипать к кузову автомобиля. 
Укладка
  Подойдет стандартная техника для укладки асфальтобетона. Рекомендуется использовать трамбующий брус шириной 80% от максимально возможной ширины укладки. Советуем настраивать транспортеры шнекового питателя предельно широко. Чтобы уплотнить смесь, требуется помощь гладковальцовых катков, иногда — вибрационных.
Прозрачное вяжущее для цветного асфальта Sealoflex® Color 
  Компания UCG реализует материалы для строительства дорог. Стоимость сырья приемлема, так как мы напрямую сотрудничаем с заводами-производителями.
  — Сертификаты соответствия на все позиции каталога.
  — Оперативная отгрузка товара.
  — Сеть собственных складов на территории России.
  Требуется узнать сроки доставки заказа? Хотите уточнить свойства продукции. Обращайтесь к нашим менеджерам.
 Компания UCG — это своевременные поставки полимеров, наливной нефтехимии и добавок для дорожного строительства любых масштабов. 
</w:t>
      </w:r>
    </w:p>
    <w:p>
      <w:pPr>
        <w:pStyle w:val="Style16"/>
        <w:spacing w:before="0" w:after="0"/>
        <w:rPr/>
      </w:pPr>
      <w:r>
        <w:rPr/>
        <w:t>Технические характеристики</w:t>
      </w:r>
    </w:p>
    <w:p>
      <w:pPr>
        <w:pStyle w:val="Style16"/>
        <w:spacing w:before="0" w:after="0"/>
        <w:rPr/>
      </w:pPr>
      <w:r>
        <w:rPr/>
        <w:t>
          <a href="/upload/iblock/0a0/0a003a277a4d616c1e35c1265fb71f43.pdf" target="_blank">Техническое руководство (pdf, 291.81кб)</a>
        </w:t>
      </w:r>
    </w:p>
    <w:p>
      <w:pPr>
        <w:pStyle w:val="Style16"/>
        <w:spacing w:before="0" w:after="0"/>
        <w:rPr/>
      </w:pPr>
      <w:r>
        <w:rPr/>
      </w:r>
    </w:p>
    <w:p>
      <w:pPr>
        <w:pStyle w:val="Style16"/>
        <w:spacing w:before="0" w:after="0"/>
        <w:rPr/>
      </w:pPr>
      <w:r>
        <w:rPr/>
        <w:t>Свойства марки</w:t>
      </w:r>
    </w:p>
    <w:p>
      <w:pPr>
        <w:pStyle w:val="Style16"/>
        <w:spacing w:before="0" w:after="0"/>
        <w:rPr/>
      </w:pPr>
      <w:r>
        <w:rPr/>
        <w:t>Sealoflex® Color  - прозрачное вяжущее для цветного асфальтобетона, изготовлено на основе масел, полимерных и технологических добавок.
Sealoflex® Color применяют в асфальтобетонной смеси в сочетании с пигментом желаемого цвета.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Бочки металлические по 200л</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