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SIS 5561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c98/1sawevzy489ihehsqay7wwmx281i1bk1.pdf" target="_blank">SIS 5561 (pdf, 397.41кб)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Линейный блок сополимер триблоксополимер с низким содержанием стирола.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20кгБумажная коробка по 1000 фунтовСупермешок по 600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