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Смола нефтеполимерная HC-100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Смола нефтеполимерная НС-100 используется в составе клеев, адгезивов, горячего клея для гигиенической продукции. Это сырье применяется в красках и составах для дорожной разметки. Материал фасуется в мешки по 25 кг или биг-бэги по 500 кг.
  Компания UCG с 2005 года занимается поставками материалов для строительства дорог на территории России и стран ближнего зарубежья. Реализуем полимеры и наливную нефтехимию в промышленных объемах, радуем качеством сырья и оперативностью доставки.
  — Проводим расчет заказа.
  — Предоставляем скидки на крупные партии материала.
  — Сопровождаем любой товар сертификатами соответствия.
Достоинства
  Смола нефтеполимерная НС-100 входит в состав термопластиковой разметки на дорожном полотне. Она помогает выдержать механические нагрузки, сохранить целостность разметки. Благодаря этому компоненту краска становится устойчива к химическим соединениям, содержащихся в выхлопных газах. Добавка делает дорожную разметку способной с легкостью переносить воздействие различных погодных и климатических условий.
  Чтобы обеспечить длительный срок эксплуатации дорожной разметки, необходимо грамотно подбирать смолу, которая свяжет все компоненты.
  Светоотражение — один из важнейших параметров разметки. Способность краски отражать свет возникает за счет добавления в ее состав специальных стеклянных шариков. Вещество надежно фиксирует их в термопластике, улучшая характеристики светоотражения всего материала разметки.
Свойства
  Нефтеполимерная смола на основе дициклопентадиена (DCPD)зарекомендовала себя высоким уровнем термостойкости. Она практически не пахнет, характеризуется сбалансированной адгезией. Выпускается в форме прозрачных гранул. Материал совместим с EVA.
   	 Вязкость расплава — 150-200 сП 
    	 Молекулярный вес — 500-550 
    	 Содержание ароматической двойной связи — 0 (метод ЯМP) 
    	 Точка размягчения — 1030C 
Купить смолу углеводородную HС-100
  Компания UCG продает сырье от заводов-производителей. Наша компания — официальный представитель нефтехимического концерна LG Chem в России.
  — Предлагаем несколько вариантов оплаты.
  — Располагаем сетью собственных складских комплексов по всей стране.
  — Индивидуально согласуем сроки поставки с каждым клиентом.
  — Быстро отгружаем товар и доставляем его по России и СНГ.
  — Знаем о реализуемой продукции все и готовы поделиться этой информацией с вами.
  Требуется уточнить характеристики выбранной продукции? Нужны пояснения по доставке заказа? Звоните нашим менеджерам.
 Компания UCG возьмем на себя поставки полимеров и наливной нефтехимии любых масштабов!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f0/5f03b9b3c8cc3718d361bd6f4e9c8170.docx" target="_blank">Смола нефтеполимерная HC-100 (docx, 171.47кб)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            <b>Преимущества</b>
            :
          </p>
          <p>
</p>
          <ul>
            <li>
              <p>
		Бесцветная, прозрачная
	</p>
            </li>
            <li>
              <p>
		Низкий уровень запаха
	</p>
            </li>
            <li>
              <p>
		Отличная термостойкость
	</p>
            </li>
            <li>
              <p>
		Cбалансированные адгезионные свойства
	</p>
            </li>
          </ul>
          <p>
</p>
          <b>Применение</b>
          :
          <p>
</p>
          <ul>
            <li>
              <p>
		Клеи, адгезивы
	</p>
            </li>
            <li>
              <p>
		Горячий клей для гигиенической продукции
	</p>
            </li>
          </ul>
          <p>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