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Смола нефтеполимерная HS-100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Hanwha Group -&nbsp;один из ведущих производителей нефтехимии в Южной Корее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Смола углеводородная HS-100 разработана для высокого класса горячего расплава термопластика, предназначенного для дорожной разметки. Сырье фасуется в бумажные мешки с полиэтиленовыми вкладышами по 25 кг или биг-бэги весом 500 кг.

  Компания UCG напрямую реализует материалы для дорожной разметки от заводов-производителей. Работаем с 2005 года.

  — Предоставляем сертификаты соответствия на все товары, выставленные на портале.

  — Даем возможность выбрать способ оплаты.

  — Организуем доставку заказа по России и СНГ.

Бесспорные плюсы
  Смола играет роль важного компонента термопластиковой разметки. Она обеспечивает ряд преимуществ:



   	 Целостность дорожной разметки. 
    	 Устойчивость к химическим веществам, которые содержатся в выхлопных газах. 
    	 Способность противостоять механическому износу. 
    	 Умение выдерживать воздействие различных погодных и климатических условий. 
 



  Если необходимо обеспечить длительную функциональность дорожной разметки, требуется со всей ответственностью подходить к выбору связующей смолы.

  Важной характеристикой долговечности разметки является светоотражение. В состав качественной дорожной разметки входят шарики из стекла. Именно они создают отражательную способность. Смола удерживает их в термопластике, повышая уровень светоотражения всего материала разметки.

Свойства
  Вещество характеризуется отличной термостойкостью, низким уровнем запаха. Материал обладает сбалансированными адгезионными свойствами. Представляет собой прозрачные гранулы. Совместим с РО и SIS.



   	 Вязкость расплава — 180-230 сП 
    	 Молекулярный вес — 580-650 
    	 Содержание ароматической двойной связи — &lt;1 (метод ЯМP) 
    	 Точка размягчения — 1030C 
 



Компания UCG — оптовый поставщик смолы углеводородной HS-100
  Купить сырье для дорожной разметки по выгодной цене вы можете в UCG. Стоимость заказа напрямую завит от объема и места доставки. На крупные партии предоставляются скидки.

  — С 2005 года работаем с мировыми производителями качественного сырья.

  — Продаем полимеры, наливную нефтехимию по доступным ценам.

  — Располагаем сетью собственных складских комплексов по всей стране.

  — Быстро отгружаем товар и доставляем его по России и СНГ.

  — Реализуем сырье в промышленных масштабах.

  Нужно уточнить свойства товаров, способы оплаты и сроки доставки заказа? Оформляйте заявку на сайте или звоните нашим менеджерам.


 Компания UCG помогает воплотить в жизнь серьезные проекты!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d49/d493fbbbf5f07729d0fb82bcdaf74364.docx" target="_blank">Смола нефтеполимерная HS-100 (docx, 171.51кб)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p>
 <b>Преимущества</b>:
</p>
<p>
</p>
<ul>
	<li>
	<p>
		Бесцветная, прозрачная
	</p>
	</li>
	<li>
	<p>
		Низкий уровень запаха
	</p>
	</li>
	<li>
	<p>
		Отличная термостойкость
	</p>
	</li>
	<li>
	<p>
		Cбалансированные&nbsp;адгезионные свойства
	</p>
	</li>
</ul>
<p>
</p>
<p>
 <b>Применение</b>:
</p>
<p>
</p>
<ul>
	<li>
	<p>
		Клеи, адгезивы
	</p>
	</li>
	<li>
	<p>
		Горячий клей для гигиенической продукции
	</p>
	</li>
</ul>
<p>
</p>
<p>
 <b>Совместимость</b>: &nbsp;
</p>
<p>
</p>
<ul>
	<li>
	<p>
		PO
	</p>
	</li>
	<li>
	<p>
		SIS
	</p>
	</li>
</ul>
<p>
	<br>
</p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