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Стеарат цинка M-FLOW-20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M-FLOW-20 ‒ это синтетический стеарат цинка, производимый по одобренной технологии. Данный продукт сочетает в себе высокую дисперсность и термическую стабильность, что положительно сказывается на потребительских свойствах базового полимера. 
Свойство материала
Единицы измерения
Значение
Внешний вид
-
Белый порошок
Насыпная плотность
гм/см³
Содержание влаги (105 °С)
%
&lt;1,0
Содержание электролитов
%
&lt;0,3
Остаток на сите 300 mesh
%
&lt;1,0
Температура плавления
°С
118 - 122
Качество плавления
-
Белый и текучий
Содержание оксида цинка (ZnО)
%
10 - 11
Содержание железа (Fe)
ppm
не более 50
Содержание тяжелых металлов (Pb)
ppm
не более 20
Содержание свободных жировых веществ
%
&lt;1,0
Значение рН (2% водный раствор)
-
6,0 - 8,2
 Применение 
для каучуков и EVA в качестве внутренней смазки и для удаления пыли
для шлифования герметика (краски для отделки дерева) с превосходной отделкой
для и обеспечения сыпучести и влагостойкости
для ПВХ, ПЭВП и других полимеров/пластиков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c9/38xjwtmpekjd14usv9zvtg3j6ipvu0q9.pdf" target="_blank">M-FLOW-20 (pdf, 82.35кб)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