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TiOx-TYR-588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Диоксид титана TiOx-TYR-588 — пигмент белого цвета с голубоватым оттенком. Получен хлоридным способом и специально обработанный кремнием, алюминием и органическими модификаторами.
  ЮСИДЖИ реализует диоксид титана в промышленных масштабах. В наличии — марки известных компаний-производителей. Оформить заказ можно на сайте или по телефону.
  — Занимаемся поставками только сертифицированного и лицензированного сырья. Предоставляем необходимые документы.
  — Помогаем с выбором материалов, опираясь на ваше техзадание.
  — Организуем доставку до вашего предприятия. Возможен самовывоз с одного из десяти складов нашей сети.
Особенности
   	 Содержит ≥ 99% рутила. 
    	 Обладает прекрасной сыпучестью. 
    	 Характеризуется высокой яркостью. 
    	 Отличается хорошей укрывистостью. 
    	 Легко переносит любые атмосферные явления. 
    	 Дает возможность производить изделия с отличной белизной, наделяет их глянцевой и полуглянцевой поверхностью. 
    	 Не образует комков в процессе смешивания с другими веществами. 
    	 Проявляет химическую инертность. 
    	 Способен смешиваться пигментами других цветов, создавая новые оттенки. 
    	 Безвреден для человека и природы. 
    	 Хранится в теплом месте при нормальной влажности. 
Свойства
   	 Прочность тонирования (TCS) ≥ 1900 
    	 рН водной суспензии составляет 6,0-8,5 
    	 Удельное сопротивление воде ≥ 100 ОМ.м 
Применение
   	 Необходим для изготовления внутренних и наружных архитектурных покрытий. 
    	 Подходит для выпуска рулонных покрытий, автомобильных красок. 
    	 Требуется для производства инженерных пластиков, красителей, резиновых изделий. 
    	 Входит в состав керамики, тротуарной плитки. 
    	 Используется в бумажной промышленности (обои, декоративная бумага). 
TiOx-TYR-588  с доставкой по России и в страны СНГ 
  UCG предлагает сырье для производства ЛКМ и переработки ПВХ. По вашему запросу можем отправить бесплатные образцы материалов, предназначенные для проведения испытаний.
 Остались вопросы по оплате, срокам поставки? Звоните нашим менеджерам.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e4/tvc1kaqoaf27lktbanod5y08z49p2jwb.pdf" target="_blank">TDS_TiO2_TYR_588 (pdf, 142.33кб)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