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Trirex 3025N1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b1/qekmn7chtbp6y9w590j790jmay8rg9f0.pdf" target="_blank">TDS_TRIREX_3025N1 (pdf, 115.72кб)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