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UF1001DN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00/d00d9f6f0f25ce0408671b74e0a3c3c5.pdf" target="_blank">TDS_LLDPE_UF1001DN rus (pdf, 726.28кб)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стойкость к проколу и технологичность.&nbsp;Сомономер 1-бутен.<br>
Добавки: скользящая — нет, антиблок — нет,&nbsp;процессинговая — нет, антиоксидант — нет.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