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Volgalon PA6G6FRNC102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Volgalon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Volgalon PA6G6FRNC102 — композитный материал, состоящий из полиамида и структурированного стекловолокна. Он обладает повышенными эксплуатационными характеристиками, которые превосходят аналоги по ударной вязкости, прочности, устойчивости к воздействию температур и различным средам. Материал отличается технологичностью и хорошей обрабатываемостью, что делает его востребованным в различных областях промышленности. 

  В компании Юсиджи можно оптом купить стеклонаполненный полиамид ПА6 Volgalon PA6G6FRNC102, выпускаемый на производственных мощностях нашего партнера — ООО «Волгалон Лтд». Удобное географическое расположение заводов-производителей и наличие достаточного запаса на наших складах — гарантия ритмичных поставок сырья со стабильным качеством.

Достоинства
  Технические и эксплуатационные характеристики стеклонаполненного полиамида делают его отличным конструкционным материалом с уникальным комплексом свойств:

   	 высокая прочность; 
    	 повышенные показатели ударной вязкости; 
    	 возможность использовать в широком температурном диапазоне без изменения первоначальных качеств и растрескивания; 
    	 небольшая величина усадки и линейного расширения; 
    	 виброустойчивость; 
    	 высокая технологичность и обрабатываемость; 
    	 устойчивость к абразивному воздействию; 
    	 химическая инертность; 
    	 небольшой вес; 
    	 хорошие диэлектрические свойства; 
    	 экологичность. 
 

Область применения
  Данная марка полиамида востребована для изготовления разнообразной продукции промышленного и бытового назначения:

   	 Автомобильные детали интерьера и экстерьера, подкапотные и электрические комплектующие. 
    	 Электроприборы и электроника, распределительное оборудование, электрические разъемы, детали осветительных приборов. 
    	 Конструктивные элементы механизмов и узлов. 
    	 Изделия для нефтехимической промышленности. 
    	 Арматура для трубопроводов. 
    	 Разнообразные товары бытового назначения. 
 

Преимущества сотрудничества с Юсиджи 
   	 ООО «Волгалон Лтд» — наш давний и надежный партнёр. Напрямую поставляем сырье на собственные региональные склады компании. 
    	 Производственные мощности производителя расположены на территории России, что упрощает логистику и дает возможность обеспечить ритмичное снабжение сырьем заказчиков.  
    	 Постоянный складской запас популярных марок служит гарантией оперативных отгрузок заказчикам. 
    	 Логистическая служба при разработке маршрута стремится минимизировать транспортные расходы и сократить нахождение груза в пути от склада до любой точки РФ и СНГ. 
    	 Бесплатные консультации наших технологов помогут оптимизировать технологический процесс и улучшить экономические показатели. 
 

  Доверьте оптовые поставки полимеров надежному партнеру в лице Юсиджи!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7e/87ec7e7b7c57a72381c7b1f0222e3e18.pdf" target="_blank">PA6G6FRNC102 (pdf, 204.55кб)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Полиамида 6 стеклонаполненный на 30%, трудногорючий, без галогенов и фосфатов.<br>
 Способы переработки — литье под давлением Вид поставки - гранулы Добавки —&nbsp;улучшающие съем изделия с пресс-формы, придающие глянцевую поверхность литьевым изделиям, обеспечивающие высокую текучесть расплава и сокращающие время цикла литья.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