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XG570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XG570 — это АБС-пластик с повышенным блеском, который применяют в приборостроении. Подходит для литьевой переработки.
  Обратитесь в компанию ЮСИДЖИ, чтобы купить ABS XG570: оперативно примем и обработаем заявку, разработаем удобный маршрут доставки в любую точку России или СНГ.
  Фасовка — бумажные мешки по 25 кг.
  Производитель — LG Chem.
Особенности АБС-пластика ABS XG570 
   	 Полимер отличается супер-глянцевой поверхностью и повышенным блеском. 
    	 Марка ABS XG570 устойчива к царапинам. 
    	 Материал нетоксичен, подходит для производства бытовых предметов. 
    	 Полимер устойчив к воздействию неорганических кислот, жиров и химикатов. 
    	 Легкая переработка значительно упрощает производственные процессы. 
Характеристики ABS XG570
   	 Показатель текучести расплава 22.00 г/10 мин. 
    	 Плотность ABS XG570 — 1.06. 
    	 Напряжение при растяжении — 490 кг/см2. 
 АБС-пластик имеет прочность на изгиб, равную 840 кг/см2. 
Переработка ABS XG570
  Для переработки АБС-пластика используют метод экструзии. Такой метод позволяет производить большее количество материала, чем при другом типе переработки. С помощью экструзионного метода изготовляют листы, трубы, различные кромки, полимерную изоляцию проводов.
  Изделия из ABS XG570 могут быть переработаны вторично, что положительно сказывается на экологии окружающей среды.
Сфера применения 
  АБС-пластик применяют в различных отраслях промышленного производства. ABS XG570 используют для изготовления материалов с повышенным блеском, например, для корпусов бытовой техники.
Купить ABS XG570 с доставкой по РФ и СНГ
  Компания UCG поставляет полимерные материалы для производства и строительства от ведущих мировых производителей с 2005 года. UCG официально представляет продукцию от нефтехимического концерна LG Chem в России.
  Чтобы купить оптом ABS XG570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85/485bd16ee460b52d4dcb458f6d1557d5.pdf" target="_blank">АБС XG570 (pdf, 287.8кб)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супер глянцевая, устойчивая к царапинам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