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LUCEL HI525L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#характеристики#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Casting,&nbsp;POM-filled, shockproof brand.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